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3119964599609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371008" cy="1633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5053" l="17349" r="17518" t="17634"/>
                    <a:stretch>
                      <a:fillRect/>
                    </a:stretch>
                  </pic:blipFill>
                  <pic:spPr>
                    <a:xfrm>
                      <a:off x="0" y="0"/>
                      <a:ext cx="2371008" cy="163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3119964599609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70947265625" w:line="240" w:lineRule="auto"/>
        <w:ind w:left="8.3712005615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3173828125" w:line="236.80964469909668" w:lineRule="auto"/>
        <w:ind w:left="2.7264404296875" w:right="-5.6005859375" w:firstLine="13.70880126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is a self-taught artist having originally trained as an interior designer and currently Director of Square One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Studios in Sydney. Immersed in ceramics as a member of claypool and with training at Gymea TAFE, the artist’s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ceramic installations were shown at Hazelhurst Regional Gallery as part of Glazed &amp; Confused (2014–15). In 2016,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artist began working at Canberra Glassworks, with TV screen Buddha shortlisted for the Woollahra Small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Sculpture Prize in 2017. Mid-2018 saw the artist’s solo presentation of Song dynasty at Kronenberg Wright Artists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Projects, and the group show Confluence at Canberra Glassworks. In September 2018, The China syndrome was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shortlisted for the Hindmarsh Prize and exhibited at Canberra Glassworks and the Toyama Glass Art Museum 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Japan. In May 2019, NOT will be included in the Australian Ceramics Triennale exhibition Manifest curated by Damon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Moon in Hobart.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44775390625" w:line="240" w:lineRule="auto"/>
        <w:ind w:left="15.1392364501953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03466796875" w:line="237.9999017715454" w:lineRule="auto"/>
        <w:ind w:left="10.387191772460938" w:right="157.96630859375" w:hanging="9.0719604492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Training/workshops: Somchai Charoen and Luna Ryan (mould making); Deb Taylor (wheel throwing); Cherie Peyton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(fine porcelain); Cath Fogarty, Jenny Orchard &amp; Ramesh Mario Nithiyendran (hand building); Luna Ryan &amp; Peter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Nilsson (glass work)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4501953125" w:line="240" w:lineRule="auto"/>
        <w:ind w:left="7.660827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 EXHIBITIONS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Backlight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Kronenberg Mais Wright gallery, East Sydney NSW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2020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Invisible Hand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Kronenberg Mais Wright gallery, East Sydney NSW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Song dynasty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Kronenberg Wright Artists Projects, East Sydney NSW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6533203125" w:line="240" w:lineRule="auto"/>
        <w:ind w:left="8.7551879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EXHIBITIONS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0407714843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2019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Manifest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Australian Ceramics Triennale, Hobart TAS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2018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Hindmarsh Prize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Toyama Glass Art Museum, Toyama City, Toyama JAPAN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2018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Hindmarsh Prize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Fitters Workshop, Kingston ACT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2018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Confluence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Canberra Glassworks, Kingston ACT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2018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Group Exhibition 2018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Kronenberg Wright Artists Projects, East Sydney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0003023147583" w:lineRule="auto"/>
        <w:ind w:left="5.75042724609375" w:right="2090.9552001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2017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Woollahra Small Sculpture Prize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Woollahra Municipal Council Chambers,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Woolhara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0003023147583" w:lineRule="auto"/>
        <w:ind w:left="5.75042724609375" w:right="2090.9552001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2017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Little Things Art Prize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Saint Cloche Gallery, Paddington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96386718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2016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Group Exhibition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Kronenberg Wright Artists Projects, East Sydney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2016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Form | Surface | Structure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Kerrie Lowe Gallery, Newtown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2015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Christmas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Kerrie Lowe Gallery, Newtown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2015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Time For Gifts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Stanley Street Gallery, Darlinghurst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35.6202745437622" w:lineRule="auto"/>
        <w:ind w:left="5.75042724609375" w:right="42.524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2015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 Month: Material Thought: Artists Working with Clay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Kerrie Lowe Gallery, Newtown NSW 2014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Glazed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&amp; Confused —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ceramics in contemporary art practice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Hazelhurst Regional Gallery &amp; Arts Centre, Gymea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35.6202745437622" w:lineRule="auto"/>
        <w:ind w:left="5.75042724609375" w:right="42.524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2014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Christmas 2014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Kerrie Lowe Gallery, Newtown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18652343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2014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laypool group show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Dickerson Gallery, Woollahra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2014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Small group exhibition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Home @735 Gallery, Redfern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266601562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Contemporary Porcelain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Kerrie Lowe Gallery, Newtown NSW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6258544921875" w:line="240" w:lineRule="auto"/>
        <w:ind w:left="15.1392364501953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RESIDENCIES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0571289062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  <w:tab/>
        <w:t xml:space="preserve">Gymea TAFE, Gymea NSW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638061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AWARDS &amp; PRIZES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050354003906" w:line="237.99994468688965" w:lineRule="auto"/>
        <w:ind w:left="3.3312225341796875" w:right="733.70849609375" w:firstLine="2.4192047119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2018 </w:t>
        <w:tab/>
        <w:t xml:space="preserve">Finalist, Hindmarsh Prize, Kingston ACT/Toyama Glass Art Museum, Toyama JAPAN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2017 </w:t>
        <w:tab/>
        <w:t xml:space="preserve">Finalist, The Woollahra Small Sculpture Prize, Woollahra NSW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8112792968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</w:t>
        <w:tab/>
        <w:t xml:space="preserve">Finalist, Little Things Art Prize, Paddington NSW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75518798828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7551879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CURATED SHOWS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03466796875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2018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Sgraffito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Saint Cloche Gallery, Paddington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042724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2018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Lifeblood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Grace Cossington Smith Gallery, Wahroonga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2666015625" w:line="235.61970233917236" w:lineRule="auto"/>
        <w:ind w:left="5.75042724609375" w:right="421.666259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2017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269d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New work from the studios, Former Mansfield Gallery, Darlinghurst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2666015625" w:line="235.61970233917236" w:lineRule="auto"/>
        <w:ind w:left="5.75042724609375" w:right="421.666259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2017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 Month: The White Room —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Contemporary Ceramics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Stanley Street Gallery, Darlinghurst 2016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S-MILE,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Saint Cloche Gallery, Paddington NSW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1865234375" w:line="237.999587059021" w:lineRule="auto"/>
        <w:ind w:left="5.75042724609375" w:right="2274.508056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2016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SQ1@ARO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—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Artists from Square One Studios, ARO Gallery, Darlinghurst NSW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1865234375" w:line="237.999587059021" w:lineRule="auto"/>
        <w:ind w:left="5.75042724609375" w:right="2274.508056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2016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Residence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—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Artists from Square One Studios, Danks Street Depot, Waterloo NSW </w:t>
      </w:r>
    </w:p>
    <w:sectPr>
      <w:pgSz w:h="16820" w:w="11900" w:orient="portrait"/>
      <w:pgMar w:bottom="1470.999755859375" w:top="750" w:left="729.4879913330078" w:right="679.0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